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94" w:rsidRPr="00EF6C94" w:rsidRDefault="00EF6C94" w:rsidP="00EF6C9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2" w:color="E1E1E1"/>
        </w:pBdr>
        <w:shd w:val="clear" w:color="auto" w:fill="FFFFFF"/>
        <w:spacing w:after="270" w:line="240" w:lineRule="auto"/>
        <w:jc w:val="right"/>
        <w:outlineLvl w:val="0"/>
        <w:rPr>
          <w:rFonts w:ascii="inherit" w:eastAsia="Times New Roman" w:hAnsi="inherit" w:cs="Arial"/>
          <w:b/>
          <w:color w:val="333333"/>
          <w:kern w:val="36"/>
          <w:sz w:val="28"/>
          <w:szCs w:val="28"/>
          <w:lang w:eastAsia="ru-RU"/>
        </w:rPr>
      </w:pPr>
      <w:r w:rsidRPr="00EF6C94">
        <w:rPr>
          <w:rFonts w:ascii="inherit" w:eastAsia="Times New Roman" w:hAnsi="inherit" w:cs="Arial"/>
          <w:b/>
          <w:color w:val="333333"/>
          <w:kern w:val="36"/>
          <w:sz w:val="28"/>
          <w:szCs w:val="28"/>
          <w:lang w:eastAsia="ru-RU"/>
        </w:rPr>
        <w:t>Приложение 3</w:t>
      </w:r>
    </w:p>
    <w:p w:rsidR="00C71681" w:rsidRPr="009774A3" w:rsidRDefault="00C71681" w:rsidP="00EF6C9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2" w:color="E1E1E1"/>
        </w:pBdr>
        <w:shd w:val="clear" w:color="auto" w:fill="FFFFFF"/>
        <w:spacing w:after="270" w:line="240" w:lineRule="auto"/>
        <w:outlineLvl w:val="0"/>
        <w:rPr>
          <w:rFonts w:ascii="inherit" w:eastAsia="Times New Roman" w:hAnsi="inherit" w:cs="Arial"/>
          <w:color w:val="333333"/>
          <w:kern w:val="36"/>
          <w:sz w:val="57"/>
          <w:szCs w:val="57"/>
          <w:lang w:eastAsia="ru-RU"/>
        </w:rPr>
      </w:pPr>
      <w:r w:rsidRPr="009774A3">
        <w:rPr>
          <w:rFonts w:ascii="inherit" w:eastAsia="Times New Roman" w:hAnsi="inherit" w:cs="Arial"/>
          <w:color w:val="333333"/>
          <w:kern w:val="36"/>
          <w:sz w:val="57"/>
          <w:szCs w:val="57"/>
          <w:lang w:eastAsia="ru-RU"/>
        </w:rPr>
        <w:t>Правила безопасности и поведения посетителей тира</w:t>
      </w:r>
    </w:p>
    <w:p w:rsidR="00461747" w:rsidRDefault="00396A39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396A39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 111250, Москва, </w:t>
      </w:r>
      <w:proofErr w:type="spellStart"/>
      <w:r w:rsidRPr="00396A39">
        <w:rPr>
          <w:rFonts w:ascii="Arial" w:hAnsi="Arial" w:cs="Arial"/>
          <w:color w:val="333333"/>
          <w:sz w:val="32"/>
          <w:szCs w:val="32"/>
          <w:shd w:val="clear" w:color="auto" w:fill="FFFFFF"/>
        </w:rPr>
        <w:t>Красноказарменная</w:t>
      </w:r>
      <w:proofErr w:type="spellEnd"/>
      <w:r w:rsidRPr="00396A39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улица, д. 13, стр. 4</w:t>
      </w:r>
    </w:p>
    <w:p w:rsidR="00396A39" w:rsidRDefault="00C71681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D654175" wp14:editId="3B581D6A">
            <wp:extent cx="5334000" cy="1123950"/>
            <wp:effectExtent l="0" t="0" r="0" b="0"/>
            <wp:docPr id="2" name="Рисунок 2" descr="https://mpeisport.ru/sites/default/files/logo_stcmpei-4_118h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peisport.ru/sites/default/files/logo_stcmpei-4_118h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39" w:rsidRPr="00396A39" w:rsidRDefault="00396A39" w:rsidP="00396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774A3" w:rsidRPr="009774A3" w:rsidRDefault="009774A3" w:rsidP="009774A3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70" w:line="240" w:lineRule="auto"/>
        <w:outlineLvl w:val="0"/>
        <w:rPr>
          <w:rFonts w:ascii="inherit" w:eastAsia="Times New Roman" w:hAnsi="inherit" w:cs="Arial"/>
          <w:color w:val="333333"/>
          <w:kern w:val="36"/>
          <w:sz w:val="57"/>
          <w:szCs w:val="57"/>
          <w:lang w:eastAsia="ru-RU"/>
        </w:rPr>
      </w:pPr>
      <w:r w:rsidRPr="009774A3">
        <w:rPr>
          <w:rFonts w:ascii="inherit" w:eastAsia="Times New Roman" w:hAnsi="inherit" w:cs="Arial"/>
          <w:color w:val="333333"/>
          <w:kern w:val="36"/>
          <w:sz w:val="57"/>
          <w:szCs w:val="57"/>
          <w:lang w:eastAsia="ru-RU"/>
        </w:rPr>
        <w:t>Правила безопасности и поведения посетителей тира</w:t>
      </w:r>
    </w:p>
    <w:p w:rsidR="009774A3" w:rsidRPr="009774A3" w:rsidRDefault="009774A3" w:rsidP="009774A3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2"/>
        <w:rPr>
          <w:rFonts w:ascii="inherit" w:eastAsia="Times New Roman" w:hAnsi="inherit" w:cs="Arial"/>
          <w:color w:val="333333"/>
          <w:sz w:val="42"/>
          <w:szCs w:val="42"/>
          <w:lang w:eastAsia="ru-RU"/>
        </w:rPr>
      </w:pPr>
      <w:r w:rsidRPr="009774A3">
        <w:rPr>
          <w:rFonts w:ascii="inherit" w:eastAsia="Times New Roman" w:hAnsi="inherit" w:cs="Arial"/>
          <w:color w:val="333333"/>
          <w:sz w:val="42"/>
          <w:szCs w:val="42"/>
          <w:lang w:eastAsia="ru-RU"/>
        </w:rPr>
        <w:t>ПРАВИЛА</w:t>
      </w:r>
      <w:r w:rsidRPr="009774A3">
        <w:rPr>
          <w:rFonts w:ascii="inherit" w:eastAsia="Times New Roman" w:hAnsi="inherit" w:cs="Arial"/>
          <w:color w:val="333333"/>
          <w:sz w:val="42"/>
          <w:szCs w:val="42"/>
          <w:lang w:eastAsia="ru-RU"/>
        </w:rPr>
        <w:br/>
        <w:t>техники безопасности и поведения посетителей тира</w:t>
      </w:r>
      <w:r w:rsidRPr="009774A3">
        <w:rPr>
          <w:rFonts w:ascii="inherit" w:eastAsia="Times New Roman" w:hAnsi="inherit" w:cs="Arial"/>
          <w:color w:val="333333"/>
          <w:sz w:val="42"/>
          <w:szCs w:val="42"/>
          <w:lang w:eastAsia="ru-RU"/>
        </w:rPr>
        <w:br/>
        <w:t>Спортивно-технического центра МЭИ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обязательны абсолютно для всех участников стрельбы из разновидностей лука, арбалета и пневматического оружия (далее по тексту – посетители, гости, клиенты, пользователи).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Посетители обязаны соблюдать представленные правила безопасности, а также имеют право требовать их исполнения от иных участников.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Заниматься стрельбой могут только те лица, которые были проинструктированы по правилам техники безопасности и ведения стрельбы и расписавшиеся в Журнале инструктажа по требованиям безопасности в тире (далее – Журнал).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Запрещено заниматься стрельбой лицам под воздействием алкоголя/наркотических веществ, детям до 14 лет без присмотра родителей/других законных представителей.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Спортивно-технического центра «НИУ «МЭИ» не несет ответственности в случае, если посетителями тира вследствие несоблюдения ими правил техники безопасности причинены травмы, ущерб, либо несоблюдение правил повлекло смерть посетителей и иных лиц, находящихся на территории тира.</w:t>
      </w:r>
    </w:p>
    <w:p w:rsidR="009774A3" w:rsidRPr="009774A3" w:rsidRDefault="009774A3" w:rsidP="009774A3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занятиями стрельбой каждый посетитель (либо законный представитель посетителя) в обязательном порядке ставит подпись в предусмотренном для этого Журнале.</w:t>
      </w:r>
    </w:p>
    <w:p w:rsidR="009774A3" w:rsidRPr="009774A3" w:rsidRDefault="009774A3" w:rsidP="009774A3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color w:val="333333"/>
          <w:sz w:val="33"/>
          <w:szCs w:val="33"/>
          <w:lang w:eastAsia="ru-RU"/>
        </w:rPr>
      </w:pPr>
      <w:r w:rsidRPr="009774A3">
        <w:rPr>
          <w:rFonts w:ascii="inherit" w:eastAsia="Times New Roman" w:hAnsi="inherit" w:cs="Arial"/>
          <w:color w:val="333333"/>
          <w:sz w:val="33"/>
          <w:szCs w:val="33"/>
          <w:lang w:eastAsia="ru-RU"/>
        </w:rPr>
        <w:t>ВО ВРЕМЯ СТРЕЛЬБЫ (НЕЗАВИСИМО ОТ ВИДА ОРУЖИЯ) ЗАПРЕЩЕНО: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спортивный инвентарь, оружие, магазины, патроны, луки, арбалеты (далее – оружие, инвентарь) выходить на рубеж для ведения стрельбы, а также стрелять без разрешительной команды инструктора, находиться и перемещаться по стрелковой галерее без разрешения инструктора;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вести стрельбу из лука/арбалета вхолостую;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располагать свои пальцы в районе движения тетивы;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передавать другому участнику стрельбы заряженное либо взведенное оружие, передвигаться, держа взведенный/заряженный арбалет, иной инвентарь;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брать в руки оружие, магазины, патроны, луки, арбалеты и иные предметы и проводить другие действия без разрешения инструктора. Брать инвентарь, если в зоне мишеней находится человек, даже при условии невзведенного/незаряженного оружия;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натягивать лук, когда стрела оружия направлена вверх;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средства сотовой связи на рубеже для открытия стрельбы;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выполнять требования инструктора по организации стрельбы и меры безопасного обращения с оружием;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находиться в стрелковой галерее без средств защиты зрения и слуха (для отдельных видов оружия);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направлять свое оружие на то, что не является целью. Категорически запрещается направлять оружие на человека!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вести огонь без команды;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для стрельбы неисправное оружие;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изготавливаться к стрельбе, прицеливаться в мишени или другие предметы, находясь вне огневой позиции;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поворачивать оружие в стороны от стрелковой трассы при всех действиях с оружием;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выносить заряженное оружие со стрелковой позиции без согласования с инструктором;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стрелять по иным предметам, не относящимся к выполнению упражнения (аппаратура, флажки, номера щитов и т.д.);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целиться и стрелять в мишень другого стрелка;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заряжать и перезаряжать оружие при одновременном нажатии на спусковой крючок;</w:t>
      </w:r>
    </w:p>
    <w:p w:rsidR="009774A3" w:rsidRPr="009774A3" w:rsidRDefault="009774A3" w:rsidP="009774A3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направлять оружие (заряженное, незаряженное, разобранное, учебное, неисправное) в тыл на присутствующих и в стороны.</w:t>
      </w:r>
    </w:p>
    <w:p w:rsidR="009774A3" w:rsidRPr="009774A3" w:rsidRDefault="009774A3" w:rsidP="009774A3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color w:val="333333"/>
          <w:sz w:val="33"/>
          <w:szCs w:val="33"/>
          <w:lang w:eastAsia="ru-RU"/>
        </w:rPr>
      </w:pPr>
      <w:r w:rsidRPr="009774A3">
        <w:rPr>
          <w:rFonts w:ascii="inherit" w:eastAsia="Times New Roman" w:hAnsi="inherit" w:cs="Arial"/>
          <w:color w:val="333333"/>
          <w:sz w:val="33"/>
          <w:szCs w:val="33"/>
          <w:lang w:eastAsia="ru-RU"/>
        </w:rPr>
        <w:t>ОБЯЗАТЕЛЬНЫЕ ПРАВИЛА ТЕХНИКИ БЕЗОПАСНОСТИ И ПОВЕДЕНИЯ В ТИРЕ ВО ВРЕМЯ СТРЕЛЬБЫ: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стрела установлена на тетиве, лук считается заряженным и может быть направлен с этого момента исключительно в сторону мишеней или в пол;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на арбалете натянута тетива, он считается заряженным (взведенным). После этого арбалет можно направлять исключительно в сторону мишеней;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держать палец на спуске, даже если ваше оружие не взведено и/или разряжено. Касайтесь пальцем спуска только после того, как прицелитесь, до этого момента держите палец на предохранительной скобе. В перерывах между ведением огня указательный палец руки, удерживающий оружие, должен находиться на скобе, затворе, после стрельбы оружие должно быть поставлено на предохранитель;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взводить/заряжать оружие вы можете исключительно на линии стрельбы, к тому же строго в направлении своей мишени, после разрешения инструктора;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класть оружие на поверхность стола огневого рубежа со снятым предохранителем, поставленным на боевой взвод курком;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стрелять из лука/арбалета в следующих условиях: вхолостую, вертикально вверх либо снарядами, не предназначенными для данных видов оружия;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выбирайте с инструктором подходящие мишени для стрельбы, с учетом возможной траектории полета стрелы в разных ситуациях: во время рикошета, пробития мишени, при промахе;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ведя стрельбу из оружия, оснащенного оптическим прицелом, принимайте во внимание следующий факт: ось вылета стрелы будет ниже оси прицела. Вероятно попадание стрелы в расположенные поблизости предметы, которые не видны через прицел или находятся ниже его уровня и в то же время напротив лука/арбалета;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чтобы избежать отдачи от выстрела в область брови/глаза и последующего </w:t>
      </w:r>
      <w:proofErr w:type="spellStart"/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травмирования</w:t>
      </w:r>
      <w:proofErr w:type="spellEnd"/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касайтесь бровью окуляра во время прицеливания через оптический телескопический прицел;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контролируйте территорию ведения стрельбы, особенно используя оптический прицел. Занимаясь стрельбой в составе группы, не допускайте захода участников за линию стрельбы;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стрельбы надевать защитные очки;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проведении стрельб в наушниках и (или) очках запрещается поправлять эти предметы любой рукой в момент, когда оружие находится в руках;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передавать другому лицу оружие, оставлять его заряженным/взведенным, с закрытым затвором, а также без присмотра. Запрещается трогать чужое оружие;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прикасайтесь к арбалету (луку), когда в зоне мишеней расположены люди. Этого нельзя делать даже при условии невзведенного/незаряженного оружия;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оружие следует держать разряженным, если стрельба не ведется, а также во время перемещений по стрелковой галерее;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перед стрельбой необходимо проверить техническое состояние оружия плюс затяжку крепежных винтов (при помощи инструктора);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разбирать заряженное/взведенное оружие;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проверку работоспособности, ремонт и настройку оружия производят в специальном месте, учитывая все меры безопасности в присутствии инструктора;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стрельбах все без исключения стрелки безоговорочно выполняют инструкторские команды, в противном случае их отстраняют от занятий;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окончании стрельбы (в перерывах, предназначенных для осмотра мишеней) инструктор осматривает оружие. Только убедившись, что оно разряжено, инструктор позволяет пройти к мишеням;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стрелки на линии стрельбы следят за неукоснительным соблюдением другими участниками общепринятых правил безопасности. При нарушении правил требуется предостеречь нарушителя, прочих стрелков (громким голосовым сигналом «Стоп!») и предпринять все меры, направленные на устранение нарушения. Услышав предупреждающий сигнал, другие стрелки обязаны сразу же прекратить свои занятия;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 приближаться к участникам, ведущим стрельбу, ближе 2 метров;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немедленно прекратить стрельбы при потере стреляющим ориентации и появлении у него признаков резкого ухудшения здоровья, при выявлении неисправности в оружии или дефекта в патроне, а также по требованию тренера или инструктора без объяснения им причин прекращения стрельбы;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возникновении нештатной ситуации или пожара в стрелковом тире, немедленно прекратить стрельбу;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команде инструктора посетители организованно, без паники должны покинуть стрелковый тир;</w:t>
      </w:r>
    </w:p>
    <w:p w:rsidR="009774A3" w:rsidRPr="009774A3" w:rsidRDefault="009774A3" w:rsidP="009774A3">
      <w:pPr>
        <w:numPr>
          <w:ilvl w:val="0"/>
          <w:numId w:val="3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74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получении травмы немедленно сообщить о случившемся инструктору.</w:t>
      </w:r>
    </w:p>
    <w:p w:rsidR="00396A39" w:rsidRDefault="00396A39">
      <w:pPr>
        <w:rPr>
          <w:sz w:val="32"/>
          <w:szCs w:val="32"/>
        </w:rPr>
      </w:pPr>
    </w:p>
    <w:p w:rsidR="00C71681" w:rsidRDefault="00C71681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</w:p>
    <w:p w:rsidR="00CD4903" w:rsidRDefault="00CD4903">
      <w:pPr>
        <w:rPr>
          <w:sz w:val="32"/>
          <w:szCs w:val="32"/>
        </w:rPr>
      </w:pPr>
      <w:bookmarkStart w:id="0" w:name="_GoBack"/>
      <w:bookmarkEnd w:id="0"/>
    </w:p>
    <w:p w:rsidR="00C71681" w:rsidRPr="00396A39" w:rsidRDefault="00C71681" w:rsidP="00C71681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color w:val="333333"/>
          <w:sz w:val="48"/>
          <w:szCs w:val="48"/>
          <w:lang w:eastAsia="ru-RU"/>
        </w:rPr>
      </w:pPr>
      <w:r w:rsidRPr="008C5EA5">
        <w:rPr>
          <w:rFonts w:ascii="inherit" w:eastAsia="Times New Roman" w:hAnsi="inherit" w:cs="Arial"/>
          <w:b/>
          <w:color w:val="333333"/>
          <w:sz w:val="36"/>
          <w:szCs w:val="36"/>
          <w:lang w:eastAsia="ru-RU"/>
        </w:rPr>
        <w:t>Кузнецов Максим Сергеевич</w:t>
      </w:r>
      <w:r w:rsidRPr="00396A39">
        <w:rPr>
          <w:rFonts w:ascii="inherit" w:eastAsia="Times New Roman" w:hAnsi="inherit" w:cs="Arial"/>
          <w:color w:val="333333"/>
          <w:sz w:val="48"/>
          <w:szCs w:val="48"/>
          <w:lang w:eastAsia="ru-RU"/>
        </w:rPr>
        <w:t> </w:t>
      </w:r>
      <w:r w:rsidR="008C5EA5">
        <w:rPr>
          <w:rFonts w:ascii="inherit" w:eastAsia="Times New Roman" w:hAnsi="inherit" w:cs="Arial"/>
          <w:color w:val="777777"/>
          <w:sz w:val="31"/>
          <w:szCs w:val="31"/>
          <w:bdr w:val="single" w:sz="2" w:space="0" w:color="E1E1E1" w:frame="1"/>
          <w:lang w:eastAsia="ru-RU"/>
        </w:rPr>
        <w:t>Главный судья соревнований</w:t>
      </w:r>
    </w:p>
    <w:p w:rsidR="00C71681" w:rsidRPr="00396A39" w:rsidRDefault="00C71681" w:rsidP="00C71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6A3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BBA470A" wp14:editId="34443482">
            <wp:extent cx="3048000" cy="3048000"/>
            <wp:effectExtent l="0" t="0" r="0" b="0"/>
            <wp:docPr id="3" name="Рисунок 3" descr="https://mpeisport.ru/sites/default/files/styles/employee_photo/public/whatsapp_image_2019-03-29_at_17.26.04.jpeg?itok=xey5xd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eisport.ru/sites/default/files/styles/employee_photo/public/whatsapp_image_2019-03-29_at_17.26.04.jpeg?itok=xey5xdn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81" w:rsidRPr="00396A39" w:rsidRDefault="00C71681" w:rsidP="00C71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1681" w:rsidRPr="00C71681" w:rsidRDefault="00C71681" w:rsidP="00C71681">
      <w:pPr>
        <w:pStyle w:val="a5"/>
        <w:rPr>
          <w:sz w:val="24"/>
          <w:szCs w:val="24"/>
          <w:lang w:eastAsia="ru-RU"/>
        </w:rPr>
      </w:pPr>
      <w:r w:rsidRPr="00C71681">
        <w:rPr>
          <w:sz w:val="24"/>
          <w:szCs w:val="24"/>
          <w:lang w:eastAsia="ru-RU"/>
        </w:rPr>
        <w:t>Мастер Спорта России по стрельбе из лука.</w:t>
      </w:r>
    </w:p>
    <w:p w:rsidR="00C71681" w:rsidRPr="00C71681" w:rsidRDefault="00C71681" w:rsidP="00C71681">
      <w:pPr>
        <w:pStyle w:val="a5"/>
        <w:rPr>
          <w:sz w:val="24"/>
          <w:szCs w:val="24"/>
          <w:lang w:eastAsia="ru-RU"/>
        </w:rPr>
      </w:pPr>
      <w:r w:rsidRPr="00C71681">
        <w:rPr>
          <w:sz w:val="24"/>
          <w:szCs w:val="24"/>
          <w:lang w:eastAsia="ru-RU"/>
        </w:rPr>
        <w:t>Действующий член сборной Москвы.</w:t>
      </w:r>
    </w:p>
    <w:p w:rsidR="00C71681" w:rsidRPr="00C71681" w:rsidRDefault="00C71681" w:rsidP="00C71681">
      <w:pPr>
        <w:pStyle w:val="a5"/>
        <w:rPr>
          <w:sz w:val="24"/>
          <w:szCs w:val="24"/>
          <w:lang w:eastAsia="ru-RU"/>
        </w:rPr>
      </w:pPr>
      <w:r w:rsidRPr="00C71681">
        <w:rPr>
          <w:sz w:val="24"/>
          <w:szCs w:val="24"/>
          <w:lang w:eastAsia="ru-RU"/>
        </w:rPr>
        <w:t>Неоднократный победитель и призер Кубков и Чемпионатов Москвы, России, всероссийских и международных соревнований.</w:t>
      </w:r>
    </w:p>
    <w:p w:rsidR="00C71681" w:rsidRPr="00C71681" w:rsidRDefault="00C71681" w:rsidP="00C71681">
      <w:pPr>
        <w:pStyle w:val="a5"/>
        <w:rPr>
          <w:sz w:val="24"/>
          <w:szCs w:val="24"/>
          <w:lang w:eastAsia="ru-RU"/>
        </w:rPr>
      </w:pPr>
      <w:r w:rsidRPr="00C71681">
        <w:rPr>
          <w:sz w:val="24"/>
          <w:szCs w:val="24"/>
          <w:lang w:eastAsia="ru-RU"/>
        </w:rPr>
        <w:t>Опыт тренерской работы с 2008 года.</w:t>
      </w:r>
    </w:p>
    <w:tbl>
      <w:tblPr>
        <w:tblW w:w="0" w:type="auto"/>
        <w:tblBorders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71681" w:rsidRPr="00396A39" w:rsidTr="00D80D49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71681" w:rsidRPr="00396A39" w:rsidRDefault="00C71681" w:rsidP="00D8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681" w:rsidRPr="00396A39" w:rsidRDefault="00C71681" w:rsidP="0056368E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DCE7E8"/>
        <w:spacing w:after="75" w:line="225" w:lineRule="atLeast"/>
        <w:jc w:val="center"/>
        <w:rPr>
          <w:sz w:val="32"/>
          <w:szCs w:val="32"/>
        </w:rPr>
      </w:pPr>
    </w:p>
    <w:sectPr w:rsidR="00C71681" w:rsidRPr="00396A39" w:rsidSect="00A83C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849"/>
    <w:multiLevelType w:val="multilevel"/>
    <w:tmpl w:val="305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2FC7"/>
    <w:multiLevelType w:val="multilevel"/>
    <w:tmpl w:val="377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05BD0"/>
    <w:multiLevelType w:val="multilevel"/>
    <w:tmpl w:val="0CFE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9"/>
    <w:rsid w:val="00004421"/>
    <w:rsid w:val="00073699"/>
    <w:rsid w:val="00074B5B"/>
    <w:rsid w:val="00091984"/>
    <w:rsid w:val="000B0600"/>
    <w:rsid w:val="000B22D4"/>
    <w:rsid w:val="000B572A"/>
    <w:rsid w:val="000D5E83"/>
    <w:rsid w:val="000E27FC"/>
    <w:rsid w:val="000E41AA"/>
    <w:rsid w:val="00114CD3"/>
    <w:rsid w:val="00124E51"/>
    <w:rsid w:val="00126B1F"/>
    <w:rsid w:val="0012712F"/>
    <w:rsid w:val="00130D8D"/>
    <w:rsid w:val="001511BB"/>
    <w:rsid w:val="001702B6"/>
    <w:rsid w:val="00181276"/>
    <w:rsid w:val="00191689"/>
    <w:rsid w:val="001A2208"/>
    <w:rsid w:val="001D1EBB"/>
    <w:rsid w:val="001E3CD6"/>
    <w:rsid w:val="001F4580"/>
    <w:rsid w:val="001F5745"/>
    <w:rsid w:val="00203FF3"/>
    <w:rsid w:val="00205523"/>
    <w:rsid w:val="002175D5"/>
    <w:rsid w:val="0023456E"/>
    <w:rsid w:val="00243FBF"/>
    <w:rsid w:val="00253AC2"/>
    <w:rsid w:val="0028265B"/>
    <w:rsid w:val="002A65F5"/>
    <w:rsid w:val="00303211"/>
    <w:rsid w:val="003200D2"/>
    <w:rsid w:val="00335F23"/>
    <w:rsid w:val="00343B33"/>
    <w:rsid w:val="003831A1"/>
    <w:rsid w:val="00385B04"/>
    <w:rsid w:val="0038641F"/>
    <w:rsid w:val="00396A39"/>
    <w:rsid w:val="003C7E16"/>
    <w:rsid w:val="003D7B73"/>
    <w:rsid w:val="003E37A2"/>
    <w:rsid w:val="003F4FCE"/>
    <w:rsid w:val="0041039B"/>
    <w:rsid w:val="0041689C"/>
    <w:rsid w:val="004303DB"/>
    <w:rsid w:val="00461747"/>
    <w:rsid w:val="004634C9"/>
    <w:rsid w:val="0048026D"/>
    <w:rsid w:val="00483D90"/>
    <w:rsid w:val="004919AD"/>
    <w:rsid w:val="0049757F"/>
    <w:rsid w:val="004B2566"/>
    <w:rsid w:val="004F14B1"/>
    <w:rsid w:val="00500C27"/>
    <w:rsid w:val="0051370C"/>
    <w:rsid w:val="005152F6"/>
    <w:rsid w:val="005306A2"/>
    <w:rsid w:val="00531A75"/>
    <w:rsid w:val="0053502E"/>
    <w:rsid w:val="0056368E"/>
    <w:rsid w:val="00580636"/>
    <w:rsid w:val="00586F56"/>
    <w:rsid w:val="005947E8"/>
    <w:rsid w:val="00594FD8"/>
    <w:rsid w:val="005C6DE2"/>
    <w:rsid w:val="005D1946"/>
    <w:rsid w:val="00601E08"/>
    <w:rsid w:val="006114FD"/>
    <w:rsid w:val="00624B81"/>
    <w:rsid w:val="00641107"/>
    <w:rsid w:val="00641734"/>
    <w:rsid w:val="00662ED2"/>
    <w:rsid w:val="006649E6"/>
    <w:rsid w:val="0068336C"/>
    <w:rsid w:val="006A0E60"/>
    <w:rsid w:val="006A36DA"/>
    <w:rsid w:val="006D7BC1"/>
    <w:rsid w:val="006E517F"/>
    <w:rsid w:val="00713FFC"/>
    <w:rsid w:val="00733DC5"/>
    <w:rsid w:val="007454CA"/>
    <w:rsid w:val="00762160"/>
    <w:rsid w:val="00763FAB"/>
    <w:rsid w:val="007713F6"/>
    <w:rsid w:val="00776E96"/>
    <w:rsid w:val="00781D3F"/>
    <w:rsid w:val="00784956"/>
    <w:rsid w:val="00797BE0"/>
    <w:rsid w:val="007A0B6B"/>
    <w:rsid w:val="007B560A"/>
    <w:rsid w:val="007C140D"/>
    <w:rsid w:val="007C2884"/>
    <w:rsid w:val="007E0184"/>
    <w:rsid w:val="007F1C92"/>
    <w:rsid w:val="0084735C"/>
    <w:rsid w:val="008519EC"/>
    <w:rsid w:val="008708F3"/>
    <w:rsid w:val="008727B3"/>
    <w:rsid w:val="008932B1"/>
    <w:rsid w:val="00895A1F"/>
    <w:rsid w:val="008B606A"/>
    <w:rsid w:val="008C5EA5"/>
    <w:rsid w:val="008D4546"/>
    <w:rsid w:val="0090029D"/>
    <w:rsid w:val="0090119F"/>
    <w:rsid w:val="00901DE9"/>
    <w:rsid w:val="0090317E"/>
    <w:rsid w:val="0091094D"/>
    <w:rsid w:val="009150CE"/>
    <w:rsid w:val="009258E5"/>
    <w:rsid w:val="00953E73"/>
    <w:rsid w:val="00973E81"/>
    <w:rsid w:val="009774A3"/>
    <w:rsid w:val="00983C72"/>
    <w:rsid w:val="009B7EC6"/>
    <w:rsid w:val="009C0304"/>
    <w:rsid w:val="00A14F38"/>
    <w:rsid w:val="00A22858"/>
    <w:rsid w:val="00A543BD"/>
    <w:rsid w:val="00A547E9"/>
    <w:rsid w:val="00A83CE4"/>
    <w:rsid w:val="00A85A24"/>
    <w:rsid w:val="00A94857"/>
    <w:rsid w:val="00A97CA2"/>
    <w:rsid w:val="00AA4F7A"/>
    <w:rsid w:val="00AE6755"/>
    <w:rsid w:val="00AE72D0"/>
    <w:rsid w:val="00B0702F"/>
    <w:rsid w:val="00B07806"/>
    <w:rsid w:val="00B15D75"/>
    <w:rsid w:val="00B2058E"/>
    <w:rsid w:val="00B232AD"/>
    <w:rsid w:val="00B23497"/>
    <w:rsid w:val="00B342A4"/>
    <w:rsid w:val="00B431D1"/>
    <w:rsid w:val="00B508C4"/>
    <w:rsid w:val="00B72208"/>
    <w:rsid w:val="00B72B50"/>
    <w:rsid w:val="00B9211A"/>
    <w:rsid w:val="00BD1864"/>
    <w:rsid w:val="00BD7F73"/>
    <w:rsid w:val="00BE126E"/>
    <w:rsid w:val="00BE366D"/>
    <w:rsid w:val="00BF0E23"/>
    <w:rsid w:val="00BF0F86"/>
    <w:rsid w:val="00BF3439"/>
    <w:rsid w:val="00C01081"/>
    <w:rsid w:val="00C23130"/>
    <w:rsid w:val="00C553BA"/>
    <w:rsid w:val="00C609B1"/>
    <w:rsid w:val="00C71681"/>
    <w:rsid w:val="00C820F4"/>
    <w:rsid w:val="00CA1E78"/>
    <w:rsid w:val="00CB2E4F"/>
    <w:rsid w:val="00CC2067"/>
    <w:rsid w:val="00CC7226"/>
    <w:rsid w:val="00CD069F"/>
    <w:rsid w:val="00CD4903"/>
    <w:rsid w:val="00CD68B4"/>
    <w:rsid w:val="00D436D2"/>
    <w:rsid w:val="00D46383"/>
    <w:rsid w:val="00D47D43"/>
    <w:rsid w:val="00D546F8"/>
    <w:rsid w:val="00D54BAF"/>
    <w:rsid w:val="00D90009"/>
    <w:rsid w:val="00D95710"/>
    <w:rsid w:val="00DB2045"/>
    <w:rsid w:val="00DD285B"/>
    <w:rsid w:val="00DD2A29"/>
    <w:rsid w:val="00DF6139"/>
    <w:rsid w:val="00E27D95"/>
    <w:rsid w:val="00E30C6B"/>
    <w:rsid w:val="00E36FFA"/>
    <w:rsid w:val="00E720AB"/>
    <w:rsid w:val="00E843F7"/>
    <w:rsid w:val="00EA453B"/>
    <w:rsid w:val="00EB398B"/>
    <w:rsid w:val="00EC5567"/>
    <w:rsid w:val="00ED09D9"/>
    <w:rsid w:val="00EF4E3F"/>
    <w:rsid w:val="00EF6C94"/>
    <w:rsid w:val="00F14AF6"/>
    <w:rsid w:val="00F1721D"/>
    <w:rsid w:val="00F25CDF"/>
    <w:rsid w:val="00F36D1F"/>
    <w:rsid w:val="00F42E67"/>
    <w:rsid w:val="00F5350A"/>
    <w:rsid w:val="00F53545"/>
    <w:rsid w:val="00F7311F"/>
    <w:rsid w:val="00F743D9"/>
    <w:rsid w:val="00F8140F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957A5-D5B4-40EA-8048-DC1F0E95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3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55458572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3231680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</w:div>
              </w:divsChild>
            </w:div>
          </w:divsChild>
        </w:div>
        <w:div w:id="1004823707">
          <w:marLeft w:val="-225"/>
          <w:marRight w:val="-225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70205376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11" w:color="E1E1E1"/>
                <w:bottom w:val="single" w:sz="2" w:space="0" w:color="E1E1E1"/>
                <w:right w:val="single" w:sz="2" w:space="11" w:color="E1E1E1"/>
              </w:divBdr>
              <w:divsChild>
                <w:div w:id="1846940866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507791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0280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16289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381">
          <w:marLeft w:val="75"/>
          <w:marRight w:val="75"/>
          <w:marTop w:val="75"/>
          <w:marBottom w:val="75"/>
          <w:divBdr>
            <w:top w:val="single" w:sz="2" w:space="2" w:color="E1E1E1"/>
            <w:left w:val="single" w:sz="2" w:space="2" w:color="E1E1E1"/>
            <w:bottom w:val="single" w:sz="2" w:space="2" w:color="E1E1E1"/>
            <w:right w:val="single" w:sz="2" w:space="2" w:color="E1E1E1"/>
          </w:divBdr>
        </w:div>
      </w:divsChild>
    </w:div>
    <w:div w:id="2048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895">
          <w:marLeft w:val="0"/>
          <w:marRight w:val="0"/>
          <w:marTop w:val="0"/>
          <w:marBottom w:val="45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36649333">
          <w:marLeft w:val="-225"/>
          <w:marRight w:val="-225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00042262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11" w:color="E1E1E1"/>
                <w:bottom w:val="single" w:sz="2" w:space="0" w:color="E1E1E1"/>
                <w:right w:val="single" w:sz="2" w:space="11" w:color="E1E1E1"/>
              </w:divBdr>
              <w:divsChild>
                <w:div w:id="316887941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</w:div>
              </w:divsChild>
            </w:div>
            <w:div w:id="1910774442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11" w:color="E1E1E1"/>
                <w:bottom w:val="single" w:sz="2" w:space="0" w:color="E1E1E1"/>
                <w:right w:val="single" w:sz="2" w:space="11" w:color="E1E1E1"/>
              </w:divBdr>
              <w:divsChild>
                <w:div w:id="118004870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</w:div>
                <w:div w:id="115549060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146165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Валерий Юрьевич</cp:lastModifiedBy>
  <cp:revision>5</cp:revision>
  <dcterms:created xsi:type="dcterms:W3CDTF">2021-02-18T18:47:00Z</dcterms:created>
  <dcterms:modified xsi:type="dcterms:W3CDTF">2021-02-24T05:05:00Z</dcterms:modified>
</cp:coreProperties>
</file>